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4F7D" w14:textId="77777777" w:rsidR="00A51C44" w:rsidRPr="00F6688C" w:rsidRDefault="00A51C44" w:rsidP="00F33451">
      <w:pPr>
        <w:rPr>
          <w:rFonts w:ascii="Arial Narrow" w:hAnsi="Arial Narrow"/>
          <w:noProof/>
          <w:color w:val="000000"/>
          <w:sz w:val="22"/>
          <w:szCs w:val="22"/>
          <w:lang w:val="en-MY" w:eastAsia="en-MY"/>
        </w:rPr>
      </w:pPr>
    </w:p>
    <w:p w14:paraId="746A4F7E" w14:textId="77777777" w:rsidR="00C02C47" w:rsidRPr="00F6688C" w:rsidRDefault="00C02C47" w:rsidP="00F0179F">
      <w:pPr>
        <w:pStyle w:val="Footer"/>
        <w:framePr w:w="11686" w:h="916" w:hRule="exact" w:hSpace="180" w:wrap="around" w:vAnchor="text" w:hAnchor="page" w:x="136" w:y="15275"/>
        <w:tabs>
          <w:tab w:val="clear" w:pos="4320"/>
          <w:tab w:val="clear" w:pos="8640"/>
          <w:tab w:val="left" w:pos="8850"/>
        </w:tabs>
        <w:spacing w:line="360" w:lineRule="auto"/>
        <w:ind w:right="28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746A4F7F" w14:textId="77777777" w:rsidR="00B01A4D" w:rsidRPr="00F6688C" w:rsidRDefault="00B01A4D" w:rsidP="00F33451">
      <w:pPr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Patient: </w:t>
      </w:r>
    </w:p>
    <w:p w14:paraId="746A4F80" w14:textId="77777777" w:rsidR="00B01A4D" w:rsidRPr="00F6688C" w:rsidRDefault="00B01A4D" w:rsidP="00F33451">
      <w:pPr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DOB: </w:t>
      </w:r>
    </w:p>
    <w:p w14:paraId="746A4F81" w14:textId="77777777" w:rsidR="00B01A4D" w:rsidRPr="00F6688C" w:rsidRDefault="000A56E0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Date: </w:t>
      </w:r>
    </w:p>
    <w:p w14:paraId="746A4F82" w14:textId="6C55A1BB" w:rsidR="00B01A4D" w:rsidRPr="00F6688C" w:rsidRDefault="00D86B61">
      <w:pPr>
        <w:spacing w:after="200" w:line="276" w:lineRule="auto"/>
        <w:rPr>
          <w:rFonts w:ascii="Arial Narrow" w:hAnsi="Arial Narrow" w:cstheme="majorHAnsi"/>
          <w:b/>
          <w:color w:val="000000"/>
          <w:sz w:val="22"/>
          <w:szCs w:val="22"/>
        </w:rPr>
      </w:pPr>
      <w:r>
        <w:rPr>
          <w:rFonts w:ascii="Arial Narrow" w:hAnsi="Arial Narrow" w:cstheme="majorHAnsi"/>
          <w:b/>
          <w:color w:val="000000"/>
          <w:sz w:val="22"/>
          <w:szCs w:val="22"/>
        </w:rPr>
        <w:t>You have been referred for evaluation for continued symptoms of colitis</w:t>
      </w:r>
      <w:bookmarkStart w:id="0" w:name="_GoBack"/>
      <w:bookmarkEnd w:id="0"/>
      <w:r w:rsidR="008E795F" w:rsidRPr="00F6688C">
        <w:rPr>
          <w:rFonts w:ascii="Arial Narrow" w:hAnsi="Arial Narrow" w:cstheme="majorHAnsi"/>
          <w:b/>
          <w:color w:val="000000"/>
          <w:sz w:val="22"/>
          <w:szCs w:val="22"/>
        </w:rPr>
        <w:t>. Please schedule an appointment with:</w:t>
      </w:r>
    </w:p>
    <w:p w14:paraId="746A4F83" w14:textId="77777777" w:rsidR="008E795F" w:rsidRPr="00E063FC" w:rsidRDefault="007307B4" w:rsidP="00F6688C">
      <w:pPr>
        <w:rPr>
          <w:rFonts w:ascii="Arial Narrow" w:hAnsi="Arial Narrow" w:cstheme="majorHAnsi"/>
          <w:b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 w:rsidR="008E795F" w:rsidRPr="00E063FC">
        <w:rPr>
          <w:rFonts w:ascii="Arial Narrow" w:hAnsi="Arial Narrow" w:cstheme="majorHAnsi"/>
          <w:b/>
          <w:color w:val="000000"/>
          <w:sz w:val="22"/>
          <w:szCs w:val="22"/>
        </w:rPr>
        <w:t>Cooper GI</w:t>
      </w:r>
      <w:r w:rsidR="00F6688C" w:rsidRPr="00E063FC">
        <w:rPr>
          <w:rFonts w:ascii="Arial Narrow" w:hAnsi="Arial Narrow" w:cstheme="majorHAnsi"/>
          <w:b/>
          <w:color w:val="000000"/>
          <w:sz w:val="22"/>
          <w:szCs w:val="22"/>
        </w:rPr>
        <w:t xml:space="preserve"> - </w:t>
      </w:r>
      <w:r w:rsidRPr="00E063FC">
        <w:rPr>
          <w:rFonts w:ascii="Arial Narrow" w:hAnsi="Arial Narrow" w:cstheme="majorHAnsi"/>
          <w:b/>
          <w:color w:val="000000"/>
          <w:sz w:val="22"/>
          <w:szCs w:val="22"/>
        </w:rPr>
        <w:t>Dr. McCleery/Elfant</w:t>
      </w:r>
    </w:p>
    <w:p w14:paraId="746A4F84" w14:textId="77777777" w:rsidR="007307B4" w:rsidRPr="00F6688C" w:rsidRDefault="007307B4" w:rsidP="00F6688C">
      <w:pPr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  <w:sectPr w:rsidR="007307B4" w:rsidRPr="00F6688C" w:rsidSect="00071D6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6A4F85" w14:textId="77777777" w:rsidR="008E795F" w:rsidRPr="00F6688C" w:rsidRDefault="008E795F" w:rsidP="00F6688C">
      <w:p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F6688C"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  <w:t>Camden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Three Cooper Plaza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Suite 215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Camden, New Jersey 08103</w:t>
      </w:r>
    </w:p>
    <w:p w14:paraId="746A4F86" w14:textId="77777777" w:rsidR="007307B4" w:rsidRPr="00F6688C" w:rsidRDefault="007307B4" w:rsidP="00F6688C">
      <w:p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F6688C"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  <w:t>Mount Laurel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501 Fellowship Road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Suite 101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Mount Laurel, New Jersey 08054</w:t>
      </w:r>
    </w:p>
    <w:p w14:paraId="746A4F87" w14:textId="77777777" w:rsidR="007307B4" w:rsidRPr="00F6688C" w:rsidRDefault="007307B4" w:rsidP="00F6688C">
      <w:p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F6688C"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  <w:t>Sewell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One Plaza Drive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Bunker Hill Plaza, Hurffville-Crosskeys Road, Suite 103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Sewell, New Jersey 08080</w:t>
      </w:r>
    </w:p>
    <w:p w14:paraId="746A4F88" w14:textId="77777777" w:rsidR="007307B4" w:rsidRPr="00F6688C" w:rsidRDefault="007307B4" w:rsidP="00F6688C">
      <w:p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F6688C"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  <w:t>Voorhees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Ripa Center for Women's Health and Wellness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6100 Main Street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Voorhees, New Jersey 08043</w:t>
      </w:r>
    </w:p>
    <w:p w14:paraId="746A4F89" w14:textId="77777777" w:rsidR="007307B4" w:rsidRPr="00F6688C" w:rsidRDefault="007307B4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  <w:t>Willingboro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218 C Sunset Road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Willingboro, New Jersey 08046</w:t>
      </w:r>
    </w:p>
    <w:p w14:paraId="746A4F8A" w14:textId="77777777" w:rsidR="007307B4" w:rsidRPr="00F6688C" w:rsidRDefault="007307B4" w:rsidP="00F6688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</w:rPr>
        <w:sectPr w:rsidR="007307B4" w:rsidRPr="00F6688C" w:rsidSect="007307B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46A4F8B" w14:textId="77777777" w:rsidR="008E795F" w:rsidRPr="00F6688C" w:rsidRDefault="008E795F" w:rsidP="00F6688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</w:rPr>
      </w:pPr>
      <w:r w:rsidRPr="00F6688C">
        <w:rPr>
          <w:rFonts w:ascii="Arial Narrow" w:hAnsi="Arial Narrow" w:cs="Arial"/>
          <w:color w:val="000000"/>
          <w:sz w:val="22"/>
          <w:szCs w:val="22"/>
        </w:rPr>
        <w:t>Call 1.800.8.COOPER to speak with a Cooper. Representatives are available Monday through Friday from 8 a.m. - 5 p.m. to assist you.</w:t>
      </w:r>
    </w:p>
    <w:p w14:paraId="746A4F8C" w14:textId="77777777" w:rsidR="00F6688C" w:rsidRDefault="00F6688C" w:rsidP="00F6688C">
      <w:pPr>
        <w:spacing w:line="276" w:lineRule="auto"/>
        <w:rPr>
          <w:rFonts w:ascii="Arial Narrow" w:hAnsi="Arial Narrow" w:cstheme="majorHAnsi"/>
          <w:color w:val="000000"/>
          <w:sz w:val="22"/>
          <w:szCs w:val="22"/>
        </w:rPr>
      </w:pPr>
    </w:p>
    <w:p w14:paraId="746A4F8D" w14:textId="77777777" w:rsidR="00F6688C" w:rsidRPr="00E063FC" w:rsidRDefault="007307B4" w:rsidP="00F6688C">
      <w:pPr>
        <w:rPr>
          <w:rFonts w:ascii="Arial Narrow" w:hAnsi="Arial Narrow" w:cstheme="majorHAnsi"/>
          <w:b/>
          <w:color w:val="000000"/>
          <w:sz w:val="22"/>
          <w:szCs w:val="22"/>
        </w:rPr>
        <w:sectPr w:rsidR="00F6688C" w:rsidRPr="00E063FC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 w:rsidRPr="00E063FC">
        <w:rPr>
          <w:rFonts w:ascii="Arial Narrow" w:hAnsi="Arial Narrow" w:cstheme="majorHAnsi"/>
          <w:b/>
          <w:color w:val="000000"/>
          <w:sz w:val="22"/>
          <w:szCs w:val="22"/>
        </w:rPr>
        <w:t xml:space="preserve">Allied Gastroenterology </w:t>
      </w:r>
      <w:r w:rsidR="00F6688C" w:rsidRPr="00E063FC">
        <w:rPr>
          <w:rFonts w:ascii="Arial Narrow" w:hAnsi="Arial Narrow" w:cstheme="majorHAnsi"/>
          <w:b/>
          <w:color w:val="000000"/>
          <w:sz w:val="22"/>
          <w:szCs w:val="22"/>
        </w:rPr>
        <w:t>- Dr. Velasco</w:t>
      </w:r>
    </w:p>
    <w:p w14:paraId="746A4F8E" w14:textId="77777777" w:rsidR="007307B4" w:rsidRPr="00070323" w:rsidRDefault="007307B4" w:rsidP="00F6688C">
      <w:pPr>
        <w:rPr>
          <w:rFonts w:ascii="Arial Narrow" w:hAnsi="Arial Narrow" w:cstheme="majorHAnsi"/>
          <w:b/>
          <w:color w:val="000000"/>
          <w:sz w:val="22"/>
          <w:szCs w:val="22"/>
        </w:rPr>
      </w:pPr>
      <w:r w:rsidRPr="00070323">
        <w:rPr>
          <w:rFonts w:ascii="Arial Narrow" w:hAnsi="Arial Narrow" w:cstheme="majorHAnsi"/>
          <w:b/>
          <w:color w:val="000000"/>
          <w:sz w:val="22"/>
          <w:szCs w:val="22"/>
        </w:rPr>
        <w:t>Haddon Heights</w:t>
      </w:r>
    </w:p>
    <w:p w14:paraId="746A4F8F" w14:textId="77777777" w:rsidR="00F6688C" w:rsidRPr="00F6688C" w:rsidRDefault="007307B4" w:rsidP="00F6688C">
      <w:pPr>
        <w:rPr>
          <w:rStyle w:val="line1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</w:pPr>
      <w:r w:rsidRPr="00F6688C">
        <w:rPr>
          <w:rStyle w:val="line1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217 White Horse Pike</w:t>
      </w:r>
      <w:r w:rsidR="00540734" w:rsidRPr="00F6688C">
        <w:rPr>
          <w:rStyle w:val="line1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 xml:space="preserve"> </w:t>
      </w:r>
    </w:p>
    <w:p w14:paraId="746A4F90" w14:textId="77777777" w:rsidR="00F6688C" w:rsidRPr="00F6688C" w:rsidRDefault="007307B4" w:rsidP="00F6688C">
      <w:pPr>
        <w:rPr>
          <w:rStyle w:val="zip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</w:pPr>
      <w:r w:rsidRPr="00F6688C">
        <w:rPr>
          <w:rStyle w:val="city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Haddon Heights,</w:t>
      </w:r>
      <w:r w:rsidRPr="00F6688C">
        <w:rPr>
          <w:rStyle w:val="apple-converted-space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 </w:t>
      </w:r>
      <w:r w:rsidRPr="00F6688C">
        <w:rPr>
          <w:rStyle w:val="state"/>
          <w:rFonts w:ascii="Arial Narrow" w:eastAsia="SimSun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NJ</w:t>
      </w:r>
      <w:r w:rsidRPr="00F6688C">
        <w:rPr>
          <w:rStyle w:val="apple-converted-space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 </w:t>
      </w:r>
      <w:r w:rsidRPr="00F6688C">
        <w:rPr>
          <w:rStyle w:val="zip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 xml:space="preserve">08035 </w:t>
      </w:r>
    </w:p>
    <w:p w14:paraId="746A4F91" w14:textId="77777777" w:rsidR="00F6688C" w:rsidRPr="00F6688C" w:rsidRDefault="007307B4" w:rsidP="00F6688C">
      <w:pPr>
        <w:rPr>
          <w:rStyle w:val="tel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</w:pPr>
      <w:r w:rsidRPr="00F6688C">
        <w:rPr>
          <w:rStyle w:val="Strong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Phone:</w:t>
      </w:r>
      <w:r w:rsidRPr="00F6688C">
        <w:rPr>
          <w:rStyle w:val="apple-converted-space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 </w:t>
      </w:r>
      <w:r w:rsidRPr="00F6688C">
        <w:rPr>
          <w:rStyle w:val="tel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(856) 547-1212</w:t>
      </w:r>
    </w:p>
    <w:p w14:paraId="746A4F92" w14:textId="77777777" w:rsidR="007307B4" w:rsidRPr="00F6688C" w:rsidRDefault="007307B4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Style w:val="Strong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Fax:</w:t>
      </w:r>
      <w:r w:rsidRPr="00F6688C">
        <w:rPr>
          <w:rStyle w:val="apple-converted-space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 </w:t>
      </w:r>
      <w:r w:rsidRPr="00F6688C">
        <w:rPr>
          <w:rStyle w:val="fax"/>
          <w:rFonts w:ascii="Arial Narrow" w:hAnsi="Arial Narrow" w:cs="Arial"/>
          <w:color w:val="000000"/>
          <w:sz w:val="22"/>
          <w:szCs w:val="22"/>
          <w:bdr w:val="none" w:sz="0" w:space="0" w:color="auto" w:frame="1"/>
          <w:shd w:val="clear" w:color="auto" w:fill="E4DFD9"/>
        </w:rPr>
        <w:t>(856) 547-3722</w:t>
      </w:r>
    </w:p>
    <w:p w14:paraId="746A4F93" w14:textId="77777777" w:rsidR="007307B4" w:rsidRPr="00E065D4" w:rsidRDefault="007307B4" w:rsidP="00F6688C">
      <w:pPr>
        <w:rPr>
          <w:rFonts w:ascii="Arial Narrow" w:hAnsi="Arial Narrow" w:cstheme="majorHAnsi"/>
          <w:b/>
          <w:color w:val="000000"/>
          <w:sz w:val="22"/>
          <w:szCs w:val="22"/>
          <w:highlight w:val="yellow"/>
        </w:rPr>
      </w:pPr>
      <w:r w:rsidRPr="00E065D4">
        <w:rPr>
          <w:rFonts w:ascii="Arial Narrow" w:hAnsi="Arial Narrow" w:cstheme="majorHAnsi"/>
          <w:b/>
          <w:color w:val="000000"/>
          <w:sz w:val="22"/>
          <w:szCs w:val="22"/>
          <w:highlight w:val="yellow"/>
        </w:rPr>
        <w:t xml:space="preserve">Voorhees/Center for </w:t>
      </w:r>
      <w:r w:rsidR="00E15AE3" w:rsidRPr="00E065D4">
        <w:rPr>
          <w:rFonts w:ascii="Arial Narrow" w:hAnsi="Arial Narrow" w:cstheme="majorHAnsi"/>
          <w:b/>
          <w:color w:val="000000"/>
          <w:sz w:val="22"/>
          <w:szCs w:val="22"/>
          <w:highlight w:val="yellow"/>
        </w:rPr>
        <w:t>Women</w:t>
      </w:r>
    </w:p>
    <w:p w14:paraId="746A4F94" w14:textId="77777777" w:rsidR="00F6688C" w:rsidRPr="00E065D4" w:rsidRDefault="007307B4" w:rsidP="00F6688C">
      <w:pPr>
        <w:rPr>
          <w:rStyle w:val="line2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</w:pPr>
      <w:r w:rsidRPr="00E065D4">
        <w:rPr>
          <w:rStyle w:val="line1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502 Centennial Blvd</w:t>
      </w:r>
      <w:r w:rsidR="00540734" w:rsidRPr="00E065D4">
        <w:rPr>
          <w:rStyle w:val="line1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 xml:space="preserve"> </w:t>
      </w:r>
      <w:r w:rsidRPr="00E065D4">
        <w:rPr>
          <w:rStyle w:val="line2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Suite 3</w:t>
      </w:r>
    </w:p>
    <w:p w14:paraId="746A4F95" w14:textId="77777777" w:rsidR="00F6688C" w:rsidRPr="00E065D4" w:rsidRDefault="007307B4" w:rsidP="00F6688C">
      <w:pPr>
        <w:rPr>
          <w:rStyle w:val="zip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</w:pPr>
      <w:r w:rsidRPr="00E065D4">
        <w:rPr>
          <w:rStyle w:val="city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Voorhees,</w:t>
      </w:r>
      <w:r w:rsidRPr="00E065D4">
        <w:rPr>
          <w:rStyle w:val="apple-converted-space"/>
          <w:rFonts w:ascii="Arial Narrow" w:eastAsia="SimSun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 </w:t>
      </w:r>
      <w:r w:rsidRPr="00E065D4">
        <w:rPr>
          <w:rStyle w:val="state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NJ</w:t>
      </w:r>
      <w:r w:rsidRPr="00E065D4">
        <w:rPr>
          <w:rStyle w:val="apple-converted-space"/>
          <w:rFonts w:ascii="Arial Narrow" w:eastAsia="SimSun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 </w:t>
      </w:r>
      <w:r w:rsidRPr="00E065D4">
        <w:rPr>
          <w:rStyle w:val="zip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08043</w:t>
      </w:r>
    </w:p>
    <w:p w14:paraId="746A4F96" w14:textId="77777777" w:rsidR="00F6688C" w:rsidRPr="00E065D4" w:rsidRDefault="007307B4" w:rsidP="00F6688C">
      <w:pPr>
        <w:rPr>
          <w:rStyle w:val="tel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</w:pPr>
      <w:r w:rsidRPr="00E065D4">
        <w:rPr>
          <w:rStyle w:val="Strong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Phone:</w:t>
      </w:r>
      <w:r w:rsidRPr="00E065D4">
        <w:rPr>
          <w:rStyle w:val="apple-converted-space"/>
          <w:rFonts w:ascii="Arial Narrow" w:eastAsia="SimSun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 </w:t>
      </w:r>
      <w:r w:rsidRPr="00E065D4">
        <w:rPr>
          <w:rStyle w:val="tel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(856) 751-2300</w:t>
      </w:r>
    </w:p>
    <w:p w14:paraId="746A4F97" w14:textId="77777777" w:rsidR="00540734" w:rsidRPr="00F6688C" w:rsidRDefault="007307B4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 w:rsidRPr="00E065D4">
        <w:rPr>
          <w:rStyle w:val="Strong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Fax:</w:t>
      </w:r>
      <w:r w:rsidRPr="00E065D4">
        <w:rPr>
          <w:rStyle w:val="apple-converted-space"/>
          <w:rFonts w:ascii="Arial Narrow" w:eastAsia="SimSun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 </w:t>
      </w:r>
      <w:r w:rsidRPr="00E065D4">
        <w:rPr>
          <w:rStyle w:val="fax"/>
          <w:rFonts w:ascii="Arial Narrow" w:hAnsi="Arial Narrow" w:cs="Arial"/>
          <w:color w:val="000000"/>
          <w:sz w:val="22"/>
          <w:szCs w:val="22"/>
          <w:highlight w:val="yellow"/>
          <w:bdr w:val="none" w:sz="0" w:space="0" w:color="auto" w:frame="1"/>
          <w:shd w:val="clear" w:color="auto" w:fill="E4DFD9"/>
        </w:rPr>
        <w:t>(856) 751-2333</w:t>
      </w:r>
    </w:p>
    <w:p w14:paraId="746A4F98" w14:textId="77777777" w:rsidR="00F6688C" w:rsidRPr="00F6688C" w:rsidRDefault="00F6688C" w:rsidP="00F6688C">
      <w:pPr>
        <w:rPr>
          <w:rFonts w:ascii="Arial Narrow" w:hAnsi="Arial Narrow" w:cstheme="majorHAnsi"/>
          <w:color w:val="000000"/>
          <w:sz w:val="22"/>
          <w:szCs w:val="22"/>
        </w:rPr>
        <w:sectPr w:rsidR="00F6688C" w:rsidRPr="00F6688C" w:rsidSect="00F668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46A4F99" w14:textId="77777777" w:rsidR="00540734" w:rsidRPr="00F6688C" w:rsidRDefault="00540734" w:rsidP="00F6688C">
      <w:pPr>
        <w:rPr>
          <w:rFonts w:ascii="Arial Narrow" w:hAnsi="Arial Narrow" w:cstheme="majorHAnsi"/>
          <w:color w:val="000000"/>
          <w:sz w:val="22"/>
          <w:szCs w:val="22"/>
        </w:rPr>
      </w:pPr>
    </w:p>
    <w:p w14:paraId="746A4F9A" w14:textId="77777777" w:rsidR="007307B4" w:rsidRPr="00E063FC" w:rsidRDefault="007307B4" w:rsidP="00540734">
      <w:pPr>
        <w:rPr>
          <w:rFonts w:ascii="Arial Narrow" w:hAnsi="Arial Narrow" w:cstheme="majorHAnsi"/>
          <w:b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 w:rsidRPr="00E063FC">
        <w:rPr>
          <w:rFonts w:ascii="Arial Narrow" w:hAnsi="Arial Narrow" w:cstheme="majorHAnsi"/>
          <w:b/>
          <w:color w:val="000000"/>
          <w:sz w:val="22"/>
          <w:szCs w:val="22"/>
        </w:rPr>
        <w:t>South Jersey Gastroenterology</w:t>
      </w:r>
      <w:r w:rsidR="00F6688C" w:rsidRPr="00E063FC">
        <w:rPr>
          <w:rFonts w:ascii="Arial Narrow" w:hAnsi="Arial Narrow" w:cstheme="majorHAnsi"/>
          <w:b/>
          <w:color w:val="000000"/>
          <w:sz w:val="22"/>
          <w:szCs w:val="22"/>
        </w:rPr>
        <w:t xml:space="preserve"> - Dr. Jaffe</w:t>
      </w:r>
      <w:r w:rsidRPr="00E063FC">
        <w:rPr>
          <w:rFonts w:ascii="Arial Narrow" w:hAnsi="Arial Narrow" w:cstheme="majorHAnsi"/>
          <w:b/>
          <w:color w:val="000000"/>
          <w:sz w:val="22"/>
          <w:szCs w:val="22"/>
        </w:rPr>
        <w:t xml:space="preserve"> </w:t>
      </w:r>
    </w:p>
    <w:p w14:paraId="746A4F9B" w14:textId="77777777" w:rsidR="00540734" w:rsidRPr="00F6688C" w:rsidRDefault="00540734" w:rsidP="007307B4">
      <w:pPr>
        <w:spacing w:after="200" w:line="276" w:lineRule="auto"/>
        <w:rPr>
          <w:rStyle w:val="Strong"/>
          <w:rFonts w:ascii="Arial Narrow" w:hAnsi="Arial Narrow" w:cs="Arial"/>
          <w:color w:val="000000"/>
          <w:sz w:val="22"/>
          <w:szCs w:val="22"/>
          <w:shd w:val="clear" w:color="auto" w:fill="FFFFFF"/>
        </w:rPr>
        <w:sectPr w:rsidR="00540734" w:rsidRPr="00F6688C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6A4F9C" w14:textId="77777777" w:rsidR="00540734" w:rsidRPr="00F6688C" w:rsidRDefault="00540734" w:rsidP="007307B4">
      <w:pPr>
        <w:spacing w:after="200" w:line="276" w:lineRule="auto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F6688C">
        <w:rPr>
          <w:rStyle w:val="Strong"/>
          <w:rFonts w:ascii="Arial Narrow" w:hAnsi="Arial Narrow" w:cs="Arial"/>
          <w:color w:val="000000"/>
          <w:sz w:val="22"/>
          <w:szCs w:val="22"/>
          <w:shd w:val="clear" w:color="auto" w:fill="FFFFFF"/>
        </w:rPr>
        <w:t>SJG — Haddonfield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807 Haddon Avenue, Suite 201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Haddonfield, NJ 08033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856-428-2112</w:t>
      </w:r>
    </w:p>
    <w:p w14:paraId="746A4F9D" w14:textId="77777777" w:rsidR="00540734" w:rsidRPr="00F6688C" w:rsidRDefault="00540734" w:rsidP="007307B4">
      <w:pPr>
        <w:spacing w:after="200" w:line="276" w:lineRule="auto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F6688C">
        <w:rPr>
          <w:rStyle w:val="Strong"/>
          <w:rFonts w:ascii="Arial Narrow" w:hAnsi="Arial Narrow" w:cs="Arial"/>
          <w:color w:val="000000"/>
          <w:sz w:val="22"/>
          <w:szCs w:val="22"/>
          <w:shd w:val="clear" w:color="auto" w:fill="FFFFFF"/>
        </w:rPr>
        <w:t>SJG — Marlton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406 Lippincott Drive, Suite E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Marlton, NJ 08053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856-983-1900</w:t>
      </w:r>
    </w:p>
    <w:p w14:paraId="746A4F9E" w14:textId="77777777" w:rsidR="00540734" w:rsidRPr="00F6688C" w:rsidRDefault="00540734" w:rsidP="007307B4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Style w:val="Strong"/>
          <w:rFonts w:ascii="Arial Narrow" w:hAnsi="Arial Narrow" w:cs="Arial"/>
          <w:color w:val="000000"/>
          <w:sz w:val="22"/>
          <w:szCs w:val="22"/>
          <w:shd w:val="clear" w:color="auto" w:fill="FFFFFF"/>
        </w:rPr>
        <w:t>SJG — Sicklerville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524 Williamstown Road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Sicklerville, NJ 08081</w:t>
      </w:r>
      <w:r w:rsidRPr="00F6688C">
        <w:rPr>
          <w:rFonts w:ascii="Arial Narrow" w:hAnsi="Arial Narrow" w:cs="Arial"/>
          <w:color w:val="000000"/>
          <w:sz w:val="22"/>
          <w:szCs w:val="22"/>
        </w:rPr>
        <w:br/>
      </w:r>
      <w:r w:rsidRPr="00F6688C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856-983-1900</w:t>
      </w:r>
    </w:p>
    <w:p w14:paraId="746A4F9F" w14:textId="77777777" w:rsidR="00540734" w:rsidRPr="00F6688C" w:rsidRDefault="00540734" w:rsidP="007307B4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  <w:sectPr w:rsidR="00540734" w:rsidRPr="00F6688C" w:rsidSect="0054073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46A4FA0" w14:textId="77777777" w:rsidR="007307B4" w:rsidRDefault="007307B4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 w:rsidR="00F6688C" w:rsidRPr="00E063FC">
        <w:rPr>
          <w:rFonts w:ascii="Arial Narrow" w:hAnsi="Arial Narrow" w:cstheme="majorHAnsi"/>
          <w:b/>
          <w:color w:val="000000"/>
          <w:sz w:val="22"/>
          <w:szCs w:val="22"/>
        </w:rPr>
        <w:t>Lourdes Gastroenterology - Dr. DiSandro</w:t>
      </w:r>
    </w:p>
    <w:p w14:paraId="746A4FA1" w14:textId="77777777" w:rsidR="00F6688C" w:rsidRDefault="00F6688C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>
        <w:rPr>
          <w:rFonts w:ascii="Arial Narrow" w:hAnsi="Arial Narrow" w:cstheme="majorHAnsi"/>
          <w:color w:val="000000"/>
          <w:sz w:val="22"/>
          <w:szCs w:val="22"/>
        </w:rPr>
        <w:t>63 Kresson Road, Ste 104</w:t>
      </w:r>
    </w:p>
    <w:p w14:paraId="746A4FA2" w14:textId="77777777" w:rsidR="00F6688C" w:rsidRDefault="00F6688C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>
        <w:rPr>
          <w:rFonts w:ascii="Arial Narrow" w:hAnsi="Arial Narrow" w:cstheme="majorHAnsi"/>
          <w:color w:val="000000"/>
          <w:sz w:val="22"/>
          <w:szCs w:val="22"/>
        </w:rPr>
        <w:t>Cherry Hill, NJ 08034</w:t>
      </w:r>
    </w:p>
    <w:p w14:paraId="746A4FA3" w14:textId="77777777" w:rsidR="00F6688C" w:rsidRDefault="00E063FC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>
        <w:rPr>
          <w:rFonts w:ascii="Arial Narrow" w:hAnsi="Arial Narrow" w:cstheme="majorHAnsi"/>
          <w:color w:val="000000"/>
          <w:sz w:val="22"/>
          <w:szCs w:val="22"/>
        </w:rPr>
        <w:t>856-751-7420</w:t>
      </w:r>
    </w:p>
    <w:p w14:paraId="746A4FA4" w14:textId="77777777" w:rsidR="00E063FC" w:rsidRPr="00F6688C" w:rsidRDefault="00E063FC" w:rsidP="00F6688C">
      <w:pPr>
        <w:rPr>
          <w:rFonts w:ascii="Arial Narrow" w:hAnsi="Arial Narrow" w:cstheme="majorHAnsi"/>
          <w:color w:val="000000"/>
          <w:sz w:val="22"/>
          <w:szCs w:val="22"/>
        </w:rPr>
      </w:pPr>
      <w:r>
        <w:rPr>
          <w:rFonts w:ascii="Arial Narrow" w:hAnsi="Arial Narrow" w:cstheme="majorHAnsi"/>
          <w:color w:val="000000"/>
          <w:sz w:val="22"/>
          <w:szCs w:val="22"/>
        </w:rPr>
        <w:t>856-424-3113</w:t>
      </w:r>
    </w:p>
    <w:p w14:paraId="746A4FA5" w14:textId="77777777" w:rsidR="007307B4" w:rsidRDefault="007307B4">
      <w:pPr>
        <w:spacing w:line="276" w:lineRule="auto"/>
        <w:rPr>
          <w:rFonts w:ascii="Arial Narrow" w:hAnsi="Arial Narrow" w:cstheme="majorHAnsi"/>
          <w:color w:val="000000"/>
          <w:sz w:val="22"/>
          <w:szCs w:val="22"/>
        </w:rPr>
      </w:pPr>
    </w:p>
    <w:p w14:paraId="746A4FA6" w14:textId="77777777" w:rsidR="003F7347" w:rsidRPr="00F6688C" w:rsidRDefault="003F7347">
      <w:pPr>
        <w:spacing w:line="276" w:lineRule="auto"/>
        <w:rPr>
          <w:rFonts w:ascii="Arial Narrow" w:hAnsi="Arial Narrow" w:cstheme="majorHAnsi"/>
          <w:color w:val="000000"/>
          <w:sz w:val="22"/>
          <w:szCs w:val="22"/>
        </w:rPr>
      </w:pPr>
    </w:p>
    <w:p w14:paraId="746A4FA7" w14:textId="77777777" w:rsidR="00E063FC" w:rsidRDefault="00E063FC" w:rsidP="00F6688C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</w:pPr>
    </w:p>
    <w:p w14:paraId="746A4FA8" w14:textId="77777777" w:rsidR="00F6688C" w:rsidRDefault="00B01A4D" w:rsidP="00F6688C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>Khayriyyah Chandler, DO</w:t>
      </w:r>
    </w:p>
    <w:sectPr w:rsidR="00F6688C" w:rsidSect="007307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4FAB" w14:textId="77777777" w:rsidR="009A318B" w:rsidRDefault="009A318B" w:rsidP="00071D69">
      <w:r>
        <w:separator/>
      </w:r>
    </w:p>
  </w:endnote>
  <w:endnote w:type="continuationSeparator" w:id="0">
    <w:p w14:paraId="746A4FAC" w14:textId="77777777" w:rsidR="009A318B" w:rsidRDefault="009A318B" w:rsidP="000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4FA9" w14:textId="77777777" w:rsidR="009A318B" w:rsidRDefault="009A318B" w:rsidP="00071D69">
      <w:r>
        <w:separator/>
      </w:r>
    </w:p>
  </w:footnote>
  <w:footnote w:type="continuationSeparator" w:id="0">
    <w:p w14:paraId="746A4FAA" w14:textId="77777777" w:rsidR="009A318B" w:rsidRDefault="009A318B" w:rsidP="0007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4FAD" w14:textId="77777777" w:rsidR="000E0C10" w:rsidRDefault="000E0C10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746A4FB1" wp14:editId="746A4FB2">
          <wp:extent cx="619125" cy="61912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14:paraId="746A4FAE" w14:textId="77777777"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D86B61">
      <w:rPr>
        <w:b/>
        <w:noProof/>
        <w:lang w:val="en-MY" w:eastAsia="en-MY"/>
      </w:rPr>
      <w:pict w14:anchorId="746A4FB3"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99.4pt;margin-top:679.9pt;width:363.75pt;height:32.25pt;z-index:251658240;mso-position-horizontal-relative:text;mso-position-vertical-relative:text;mso-width-relative:margin;mso-height-relative:margin" filled="f" stroked="f">
          <v:textbox>
            <w:txbxContent>
              <w:p w14:paraId="746A4FB4" w14:textId="77777777" w:rsidR="000E0C10" w:rsidRPr="00B408D4" w:rsidRDefault="000E0C10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14:paraId="746A4FAF" w14:textId="77777777"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14:paraId="746A4FB0" w14:textId="77777777" w:rsidR="000E0C10" w:rsidRDefault="000E0C10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 w:rsidR="008233FE">
      <w:rPr>
        <w:rFonts w:asciiTheme="majorHAnsi" w:hAnsiTheme="majorHAnsi" w:cstheme="majorHAnsi"/>
        <w:sz w:val="22"/>
      </w:rPr>
      <w:t xml:space="preserve"> 856.210.7068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9F"/>
    <w:rsid w:val="00070323"/>
    <w:rsid w:val="00071D69"/>
    <w:rsid w:val="000845AF"/>
    <w:rsid w:val="000A56E0"/>
    <w:rsid w:val="000B64AA"/>
    <w:rsid w:val="000E0C10"/>
    <w:rsid w:val="00140C57"/>
    <w:rsid w:val="00190FB2"/>
    <w:rsid w:val="001962AD"/>
    <w:rsid w:val="001A5E6C"/>
    <w:rsid w:val="00224586"/>
    <w:rsid w:val="002471E8"/>
    <w:rsid w:val="00264454"/>
    <w:rsid w:val="002839BE"/>
    <w:rsid w:val="00295020"/>
    <w:rsid w:val="002C0830"/>
    <w:rsid w:val="0030404E"/>
    <w:rsid w:val="00332BC8"/>
    <w:rsid w:val="003444A0"/>
    <w:rsid w:val="00392969"/>
    <w:rsid w:val="003D0C1A"/>
    <w:rsid w:val="003E18EC"/>
    <w:rsid w:val="003F7347"/>
    <w:rsid w:val="00420637"/>
    <w:rsid w:val="004451C4"/>
    <w:rsid w:val="0046336E"/>
    <w:rsid w:val="00484AB1"/>
    <w:rsid w:val="00495DF7"/>
    <w:rsid w:val="004B17DE"/>
    <w:rsid w:val="004E78BB"/>
    <w:rsid w:val="00524509"/>
    <w:rsid w:val="00540734"/>
    <w:rsid w:val="00561044"/>
    <w:rsid w:val="005673A1"/>
    <w:rsid w:val="005C5D05"/>
    <w:rsid w:val="005F6D50"/>
    <w:rsid w:val="007000F6"/>
    <w:rsid w:val="007307B4"/>
    <w:rsid w:val="00735175"/>
    <w:rsid w:val="0074677D"/>
    <w:rsid w:val="00763AA9"/>
    <w:rsid w:val="0081083A"/>
    <w:rsid w:val="00812E01"/>
    <w:rsid w:val="008233FE"/>
    <w:rsid w:val="00845075"/>
    <w:rsid w:val="008B3805"/>
    <w:rsid w:val="008C339B"/>
    <w:rsid w:val="008E795F"/>
    <w:rsid w:val="00905E97"/>
    <w:rsid w:val="0095408B"/>
    <w:rsid w:val="00984592"/>
    <w:rsid w:val="009A318B"/>
    <w:rsid w:val="009D28D5"/>
    <w:rsid w:val="009D396A"/>
    <w:rsid w:val="00A44861"/>
    <w:rsid w:val="00A51C44"/>
    <w:rsid w:val="00A66989"/>
    <w:rsid w:val="00A72EC9"/>
    <w:rsid w:val="00AD4877"/>
    <w:rsid w:val="00B01A4D"/>
    <w:rsid w:val="00B408D4"/>
    <w:rsid w:val="00B56D66"/>
    <w:rsid w:val="00B90DC3"/>
    <w:rsid w:val="00B93B4E"/>
    <w:rsid w:val="00C02C47"/>
    <w:rsid w:val="00C2588F"/>
    <w:rsid w:val="00C31CE8"/>
    <w:rsid w:val="00C7744C"/>
    <w:rsid w:val="00CD1CD2"/>
    <w:rsid w:val="00CD4B05"/>
    <w:rsid w:val="00D3095C"/>
    <w:rsid w:val="00D71E8E"/>
    <w:rsid w:val="00D86B61"/>
    <w:rsid w:val="00DC2EFD"/>
    <w:rsid w:val="00E03DDD"/>
    <w:rsid w:val="00E063FC"/>
    <w:rsid w:val="00E065D4"/>
    <w:rsid w:val="00E15AE3"/>
    <w:rsid w:val="00E9032C"/>
    <w:rsid w:val="00F0179F"/>
    <w:rsid w:val="00F07024"/>
    <w:rsid w:val="00F2106E"/>
    <w:rsid w:val="00F33451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."/>
  <w:listSeparator w:val=","/>
  <w14:docId w14:val="746A4F7D"/>
  <w15:docId w15:val="{E611F800-61C8-4BDF-876A-F3436EEF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01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LeftAlign">
    <w:name w:val="_Table Left Align"/>
    <w:basedOn w:val="Normal"/>
    <w:rsid w:val="008233FE"/>
    <w:pPr>
      <w:suppressAutoHyphens/>
    </w:pPr>
    <w:rPr>
      <w:szCs w:val="20"/>
    </w:rPr>
  </w:style>
  <w:style w:type="paragraph" w:customStyle="1" w:styleId="Signature1">
    <w:name w:val="_Signature 1"/>
    <w:basedOn w:val="Normal"/>
    <w:rsid w:val="008233FE"/>
    <w:pPr>
      <w:tabs>
        <w:tab w:val="right" w:pos="4752"/>
      </w:tabs>
      <w:suppressAutoHyphens/>
      <w:spacing w:after="480"/>
    </w:pPr>
    <w:rPr>
      <w:szCs w:val="20"/>
    </w:rPr>
  </w:style>
  <w:style w:type="paragraph" w:customStyle="1" w:styleId="Signature1By">
    <w:name w:val="_Signature 1 By"/>
    <w:basedOn w:val="Signature1"/>
    <w:rsid w:val="008233FE"/>
    <w:pPr>
      <w:ind w:left="576" w:hanging="576"/>
    </w:pPr>
  </w:style>
  <w:style w:type="character" w:customStyle="1" w:styleId="bold-label">
    <w:name w:val="bold-label"/>
    <w:basedOn w:val="DefaultParagraphFont"/>
    <w:rsid w:val="008E795F"/>
  </w:style>
  <w:style w:type="character" w:customStyle="1" w:styleId="line1">
    <w:name w:val="line1"/>
    <w:basedOn w:val="DefaultParagraphFont"/>
    <w:rsid w:val="007307B4"/>
  </w:style>
  <w:style w:type="character" w:customStyle="1" w:styleId="city">
    <w:name w:val="city"/>
    <w:basedOn w:val="DefaultParagraphFont"/>
    <w:rsid w:val="007307B4"/>
  </w:style>
  <w:style w:type="character" w:customStyle="1" w:styleId="apple-converted-space">
    <w:name w:val="apple-converted-space"/>
    <w:basedOn w:val="DefaultParagraphFont"/>
    <w:rsid w:val="007307B4"/>
  </w:style>
  <w:style w:type="character" w:customStyle="1" w:styleId="state">
    <w:name w:val="state"/>
    <w:basedOn w:val="DefaultParagraphFont"/>
    <w:rsid w:val="007307B4"/>
  </w:style>
  <w:style w:type="character" w:customStyle="1" w:styleId="zip">
    <w:name w:val="zip"/>
    <w:basedOn w:val="DefaultParagraphFont"/>
    <w:rsid w:val="007307B4"/>
  </w:style>
  <w:style w:type="character" w:customStyle="1" w:styleId="tel">
    <w:name w:val="tel"/>
    <w:basedOn w:val="DefaultParagraphFont"/>
    <w:rsid w:val="007307B4"/>
  </w:style>
  <w:style w:type="character" w:styleId="Strong">
    <w:name w:val="Strong"/>
    <w:basedOn w:val="DefaultParagraphFont"/>
    <w:uiPriority w:val="22"/>
    <w:qFormat/>
    <w:rsid w:val="007307B4"/>
    <w:rPr>
      <w:b/>
      <w:bCs/>
    </w:rPr>
  </w:style>
  <w:style w:type="character" w:customStyle="1" w:styleId="fax">
    <w:name w:val="fax"/>
    <w:basedOn w:val="DefaultParagraphFont"/>
    <w:rsid w:val="007307B4"/>
  </w:style>
  <w:style w:type="character" w:customStyle="1" w:styleId="line2">
    <w:name w:val="line2"/>
    <w:basedOn w:val="DefaultParagraphFont"/>
    <w:rsid w:val="007307B4"/>
  </w:style>
  <w:style w:type="character" w:customStyle="1" w:styleId="blackbold">
    <w:name w:val="black_bold"/>
    <w:basedOn w:val="DefaultParagraphFont"/>
    <w:rsid w:val="00F6688C"/>
  </w:style>
  <w:style w:type="character" w:customStyle="1" w:styleId="bodyblack">
    <w:name w:val="body_black"/>
    <w:basedOn w:val="DefaultParagraphFont"/>
    <w:rsid w:val="00F6688C"/>
  </w:style>
  <w:style w:type="character" w:customStyle="1" w:styleId="phonenumbers">
    <w:name w:val="phonenumbers"/>
    <w:basedOn w:val="DefaultParagraphFont"/>
    <w:rsid w:val="00F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64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714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691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65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53007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64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9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26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84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4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315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3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7160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0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32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5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mack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A615A-5E5E-4FEB-8F78-4743D588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310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ketmack</dc:creator>
  <cp:lastModifiedBy>K Chandler</cp:lastModifiedBy>
  <cp:revision>11</cp:revision>
  <cp:lastPrinted>2016-12-07T15:22:00Z</cp:lastPrinted>
  <dcterms:created xsi:type="dcterms:W3CDTF">2015-12-07T22:27:00Z</dcterms:created>
  <dcterms:modified xsi:type="dcterms:W3CDTF">2017-06-14T02:46:00Z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